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4FD6C475" w:rsidR="00CD689B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16498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16498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      Mariola Klatka</w:t>
      </w:r>
    </w:p>
    <w:p w14:paraId="7D3B8B8D" w14:textId="77777777" w:rsidR="00164987" w:rsidRPr="006F01B1" w:rsidRDefault="0016498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164987"/>
    <w:rsid w:val="00216797"/>
    <w:rsid w:val="00260DDB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Pracownik</cp:lastModifiedBy>
  <cp:revision>2</cp:revision>
  <cp:lastPrinted>2019-03-21T11:05:00Z</cp:lastPrinted>
  <dcterms:created xsi:type="dcterms:W3CDTF">2026-05-19T13:23:00Z</dcterms:created>
  <dcterms:modified xsi:type="dcterms:W3CDTF">2026-05-19T13:23:00Z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